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abt manga shojo ze sklepu Calligrafun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Podpowiadamy dlaczego zestaw abt manga shojo to jeden z produktów, który warto wypróbować jesienną porą.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ma zestaw manga do jesieni?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rozpoczynającą się jesienią z pewnością wielu z was zapragnie wypełnić długie, jesienne wieczory swoimi ulubionymi czynnościami. Dla jednych będzie to nadrabianie zaległości związanej z pozycjami literackimi, inni będą oglądać ulubione seriale czy światowe hity, natomiast ci, którzy są fanami rysunku, bądź kaligrafii z pewnością ten ponury, jesienny czas wykorzystają na to by stworzyć nie jedno ale kilkanaście swoich dzieł. By tak uczynić, każdy rysownik amator czy profesjonalista musi zaopatrzyć się w odpowiednie wyposażenie czy też wypróbować rynkowe nowości. Jednym z nich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zestaw abt manga shojo</w:t>
        </w:r>
      </w:hyperlink>
      <w:r>
        <w:rPr>
          <w:rFonts w:ascii="calibri" w:hAnsi="calibri" w:eastAsia="calibri" w:cs="calibri"/>
          <w:sz w:val="24"/>
          <w:szCs w:val="24"/>
        </w:rPr>
        <w:t xml:space="preserve">. Kiedy warto go kupić?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abt manga shojo - jak go wykorzystać jesienną porą?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wyżej zestaw brush penów stworzony przez popularną, japońską markę TomBow składa się z 9 kolorów z palety tombow.oraz z blendera. W </w:t>
      </w:r>
      <w:r>
        <w:rPr>
          <w:rFonts w:ascii="calibri" w:hAnsi="calibri" w:eastAsia="calibri" w:cs="calibri"/>
          <w:sz w:val="24"/>
          <w:szCs w:val="24"/>
          <w:b/>
        </w:rPr>
        <w:t xml:space="preserve">zestawie abt manga shojo</w:t>
      </w:r>
      <w:r>
        <w:rPr>
          <w:rFonts w:ascii="calibri" w:hAnsi="calibri" w:eastAsia="calibri" w:cs="calibri"/>
          <w:sz w:val="24"/>
          <w:szCs w:val="24"/>
        </w:rPr>
        <w:t xml:space="preserve"> znajdziemy dwustronne brush peny z cienką końcówką do rysowania bardzo precyzyjnych linii oraz tą szeroką, która przyda się na przykład do nanoszenia tuszu powierzchniowo. Dlaczego akurat jesienią polecamy ten zestaw? Ponieważ z jego pomocą łatwo można stworzyć niesamowite dzieła nawiązujące do jesiennych barw oraz tworzyć rysunki czy też komiksy lub inne ilustracje przypominające efekt akwareli.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zestaw-abt-manga-shojo-10-sz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2026-10-27T12:31:34+01:00</dcterms:created>
  <dcterms:modified xsi:type="dcterms:W3CDTF">2026-10-27T12:31:34+01:00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